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58" w:rsidRPr="006D2A58" w:rsidRDefault="00D07864">
      <w:r>
        <w:rPr>
          <w:b/>
          <w:sz w:val="28"/>
          <w:szCs w:val="28"/>
          <w:u w:val="single"/>
        </w:rPr>
        <w:t xml:space="preserve">US History </w:t>
      </w:r>
      <w:r w:rsidR="002752D9" w:rsidRPr="006D2A58">
        <w:rPr>
          <w:b/>
          <w:sz w:val="28"/>
          <w:szCs w:val="28"/>
          <w:u w:val="single"/>
        </w:rPr>
        <w:t xml:space="preserve">Extra Credit Opportunities –  </w:t>
      </w:r>
      <w:r w:rsidR="006D2A58">
        <w:t xml:space="preserve">                             </w:t>
      </w:r>
      <w:r w:rsidR="006D2A58" w:rsidRPr="006D2A58">
        <w:rPr>
          <w:b/>
          <w:sz w:val="24"/>
          <w:szCs w:val="24"/>
        </w:rPr>
        <w:t xml:space="preserve">1 Allowed per quarter </w:t>
      </w:r>
      <w:r w:rsidR="006D2A58">
        <w:rPr>
          <w:b/>
          <w:sz w:val="24"/>
          <w:szCs w:val="24"/>
        </w:rPr>
        <w:t xml:space="preserve">    </w:t>
      </w:r>
      <w:r w:rsidR="006D2A58" w:rsidRPr="006D2A58">
        <w:rPr>
          <w:b/>
          <w:sz w:val="24"/>
          <w:szCs w:val="24"/>
        </w:rPr>
        <w:t xml:space="preserve"> -  </w:t>
      </w:r>
      <w:r w:rsidR="006D2A58">
        <w:rPr>
          <w:b/>
          <w:sz w:val="24"/>
          <w:szCs w:val="24"/>
        </w:rPr>
        <w:t xml:space="preserve">    </w:t>
      </w:r>
      <w:r w:rsidR="00B57B2A">
        <w:rPr>
          <w:b/>
          <w:sz w:val="24"/>
          <w:szCs w:val="24"/>
        </w:rPr>
        <w:t>10 Quiz</w:t>
      </w:r>
      <w:r w:rsidR="006D2A58" w:rsidRPr="006D2A58">
        <w:rPr>
          <w:b/>
          <w:sz w:val="24"/>
          <w:szCs w:val="24"/>
        </w:rPr>
        <w:t xml:space="preserve"> points</w:t>
      </w:r>
      <w:r w:rsidR="006D2A58">
        <w:t xml:space="preserve"> </w:t>
      </w:r>
    </w:p>
    <w:p w:rsidR="002752D9" w:rsidRDefault="002752D9">
      <w:r>
        <w:t xml:space="preserve">In order to encourage students </w:t>
      </w:r>
      <w:r w:rsidR="006D2A58">
        <w:t>to visit</w:t>
      </w:r>
      <w:r>
        <w:t xml:space="preserve"> historical sites, </w:t>
      </w:r>
      <w:r w:rsidR="006D2A58">
        <w:t xml:space="preserve">take historic </w:t>
      </w:r>
      <w:r>
        <w:t xml:space="preserve">tours, and </w:t>
      </w:r>
      <w:r w:rsidR="006D2A58">
        <w:t xml:space="preserve">experience historic </w:t>
      </w:r>
      <w:r>
        <w:t>reenactments, extra credit can be earned by visiting and touring one of the many state and national historic sites</w:t>
      </w:r>
      <w:r w:rsidR="006D2A58">
        <w:t xml:space="preserve"> or witnessing a historical reenactment.  </w:t>
      </w:r>
    </w:p>
    <w:p w:rsidR="002752D9" w:rsidRPr="006D2A58" w:rsidRDefault="002752D9">
      <w:pPr>
        <w:rPr>
          <w:b/>
        </w:rPr>
      </w:pPr>
      <w:r w:rsidRPr="006D2A58">
        <w:rPr>
          <w:b/>
        </w:rPr>
        <w:t>What is required?</w:t>
      </w:r>
    </w:p>
    <w:p w:rsidR="002752D9" w:rsidRDefault="002752D9">
      <w:r>
        <w:tab/>
        <w:t>-Photo of you at the site</w:t>
      </w:r>
      <w:r w:rsidR="00D07864">
        <w:t>, on a tour,</w:t>
      </w:r>
      <w:r w:rsidR="006D2A58">
        <w:t xml:space="preserve"> or with a </w:t>
      </w:r>
      <w:proofErr w:type="spellStart"/>
      <w:r w:rsidR="006D2A58">
        <w:t>reenactor</w:t>
      </w:r>
      <w:proofErr w:type="spellEnd"/>
      <w:r w:rsidR="006D2A58">
        <w:t xml:space="preserve">  </w:t>
      </w:r>
    </w:p>
    <w:p w:rsidR="002752D9" w:rsidRDefault="002752D9">
      <w:r>
        <w:tab/>
        <w:t>-1 page typed paper about what you learned</w:t>
      </w:r>
    </w:p>
    <w:p w:rsidR="00D07864" w:rsidRDefault="00D07864">
      <w:r>
        <w:t>Below is a list of some of the historic sites in Illinois, but sites throughout the country can be used.  If you’re not sure about a specific site, please check with me in advance.  Also, make sure to check each site for tour times, costs, availability to the public.  Some sites close periodically due to budget cuts or are operated on a seasonal basis.</w:t>
      </w:r>
    </w:p>
    <w:p w:rsidR="002752D9" w:rsidRPr="002752D9" w:rsidRDefault="002752D9">
      <w:pPr>
        <w:rPr>
          <w:u w:val="single"/>
        </w:rPr>
      </w:pPr>
      <w:r w:rsidRPr="002752D9">
        <w:rPr>
          <w:u w:val="single"/>
        </w:rPr>
        <w:t xml:space="preserve">Local Reenactments </w:t>
      </w:r>
    </w:p>
    <w:p w:rsidR="002752D9" w:rsidRDefault="002752D9">
      <w:r>
        <w:t xml:space="preserve">Civil War Winter encampment </w:t>
      </w:r>
      <w:r w:rsidR="00D07864">
        <w:t>–</w:t>
      </w:r>
      <w:r>
        <w:t xml:space="preserve"> </w:t>
      </w:r>
      <w:r w:rsidR="00D07864">
        <w:t>Peoria -</w:t>
      </w:r>
      <w:r>
        <w:t>November</w:t>
      </w:r>
    </w:p>
    <w:p w:rsidR="002752D9" w:rsidRDefault="002752D9">
      <w:r>
        <w:t xml:space="preserve">Battle of the Bulge </w:t>
      </w:r>
      <w:r w:rsidR="00D07864">
        <w:t>–</w:t>
      </w:r>
      <w:r>
        <w:t xml:space="preserve"> </w:t>
      </w:r>
      <w:r w:rsidR="00D07864">
        <w:t xml:space="preserve">Peoria - </w:t>
      </w:r>
      <w:r>
        <w:t>December</w:t>
      </w:r>
    </w:p>
    <w:p w:rsidR="002752D9" w:rsidRDefault="002752D9">
      <w:r>
        <w:t>Delavan Days – May</w:t>
      </w:r>
    </w:p>
    <w:p w:rsidR="002752D9" w:rsidRDefault="00C03B10">
      <w:pPr>
        <w:rPr>
          <w:u w:val="single"/>
        </w:rPr>
      </w:pPr>
      <w:r>
        <w:rPr>
          <w:u w:val="single"/>
        </w:rPr>
        <w:t xml:space="preserve">Examples of </w:t>
      </w:r>
      <w:r w:rsidR="002752D9" w:rsidRPr="002752D9">
        <w:rPr>
          <w:u w:val="single"/>
        </w:rPr>
        <w:t>Historic Sites in Illinois</w:t>
      </w:r>
    </w:p>
    <w:tbl>
      <w:tblPr>
        <w:tblW w:w="15390" w:type="dxa"/>
        <w:tblCellSpacing w:w="15" w:type="dxa"/>
        <w:shd w:val="clear" w:color="auto" w:fill="FFFFFF"/>
        <w:tblCellMar>
          <w:top w:w="15" w:type="dxa"/>
          <w:left w:w="15" w:type="dxa"/>
          <w:bottom w:w="15" w:type="dxa"/>
          <w:right w:w="15" w:type="dxa"/>
        </w:tblCellMar>
        <w:tblLook w:val="04A0"/>
      </w:tblPr>
      <w:tblGrid>
        <w:gridCol w:w="4185"/>
        <w:gridCol w:w="5220"/>
        <w:gridCol w:w="5985"/>
      </w:tblGrid>
      <w:tr w:rsidR="002752D9" w:rsidRPr="002752D9" w:rsidTr="002752D9">
        <w:trPr>
          <w:tblCellSpacing w:w="15" w:type="dxa"/>
        </w:trPr>
        <w:tc>
          <w:tcPr>
            <w:tcW w:w="4140" w:type="dxa"/>
            <w:shd w:val="clear" w:color="auto" w:fill="FFFFFF"/>
            <w:hideMark/>
          </w:tcPr>
          <w:p w:rsidR="002752D9" w:rsidRPr="002752D9" w:rsidRDefault="002752D9" w:rsidP="002752D9">
            <w:pPr>
              <w:spacing w:after="72" w:line="288" w:lineRule="atLeast"/>
              <w:outlineLvl w:val="2"/>
              <w:rPr>
                <w:rFonts w:ascii="Arial" w:eastAsia="Times New Roman" w:hAnsi="Arial" w:cs="Arial"/>
                <w:b/>
                <w:bCs/>
                <w:color w:val="000000" w:themeColor="text1"/>
                <w:sz w:val="18"/>
                <w:szCs w:val="18"/>
              </w:rPr>
            </w:pPr>
          </w:p>
          <w:p w:rsidR="002752D9" w:rsidRPr="00D07864" w:rsidRDefault="003C5FD6" w:rsidP="002752D9">
            <w:pPr>
              <w:numPr>
                <w:ilvl w:val="0"/>
                <w:numId w:val="2"/>
              </w:numPr>
              <w:spacing w:before="100" w:beforeAutospacing="1" w:after="24" w:line="360" w:lineRule="atLeast"/>
              <w:ind w:left="384"/>
              <w:rPr>
                <w:rFonts w:ascii="Arial" w:eastAsia="Times New Roman" w:hAnsi="Arial" w:cs="Arial"/>
                <w:color w:val="000000" w:themeColor="text1"/>
                <w:sz w:val="18"/>
                <w:szCs w:val="18"/>
              </w:rPr>
            </w:pPr>
            <w:hyperlink r:id="rId5" w:tooltip="Apple River Fort" w:history="1">
              <w:r w:rsidR="002752D9" w:rsidRPr="00D07864">
                <w:rPr>
                  <w:rFonts w:ascii="Arial" w:eastAsia="Times New Roman" w:hAnsi="Arial" w:cs="Arial"/>
                  <w:color w:val="000000" w:themeColor="text1"/>
                  <w:sz w:val="18"/>
                  <w:szCs w:val="18"/>
                </w:rPr>
                <w:t>Apple River Fort</w:t>
              </w:r>
            </w:hyperlink>
          </w:p>
          <w:p w:rsidR="002752D9" w:rsidRPr="00D07864" w:rsidRDefault="003C5FD6" w:rsidP="002752D9">
            <w:pPr>
              <w:numPr>
                <w:ilvl w:val="0"/>
                <w:numId w:val="2"/>
              </w:numPr>
              <w:spacing w:before="100" w:beforeAutospacing="1" w:after="24" w:line="360" w:lineRule="atLeast"/>
              <w:ind w:left="384"/>
              <w:rPr>
                <w:rFonts w:ascii="Arial" w:eastAsia="Times New Roman" w:hAnsi="Arial" w:cs="Arial"/>
                <w:color w:val="000000" w:themeColor="text1"/>
                <w:sz w:val="18"/>
                <w:szCs w:val="18"/>
              </w:rPr>
            </w:pPr>
            <w:hyperlink r:id="rId6" w:tooltip="Black Hawk State Historic Site" w:history="1">
              <w:r w:rsidR="002752D9" w:rsidRPr="00D07864">
                <w:rPr>
                  <w:rFonts w:ascii="Arial" w:eastAsia="Times New Roman" w:hAnsi="Arial" w:cs="Arial"/>
                  <w:color w:val="000000" w:themeColor="text1"/>
                  <w:sz w:val="18"/>
                  <w:szCs w:val="18"/>
                </w:rPr>
                <w:t>Black Hawk State Historic Site</w:t>
              </w:r>
            </w:hyperlink>
          </w:p>
          <w:p w:rsidR="00D07864" w:rsidRPr="00D07864" w:rsidRDefault="003C5FD6" w:rsidP="00D07864">
            <w:pPr>
              <w:numPr>
                <w:ilvl w:val="0"/>
                <w:numId w:val="2"/>
              </w:numPr>
              <w:spacing w:before="100" w:beforeAutospacing="1" w:after="24" w:line="360" w:lineRule="atLeast"/>
              <w:ind w:left="384"/>
              <w:rPr>
                <w:rFonts w:ascii="Arial" w:eastAsia="Times New Roman" w:hAnsi="Arial" w:cs="Arial"/>
                <w:color w:val="000000" w:themeColor="text1"/>
                <w:sz w:val="18"/>
                <w:szCs w:val="18"/>
              </w:rPr>
            </w:pPr>
            <w:hyperlink r:id="rId7" w:tooltip="Bryant Cottage State Historic Site" w:history="1">
              <w:r w:rsidR="002752D9" w:rsidRPr="00D07864">
                <w:rPr>
                  <w:rFonts w:ascii="Arial" w:eastAsia="Times New Roman" w:hAnsi="Arial" w:cs="Arial"/>
                  <w:color w:val="000000" w:themeColor="text1"/>
                  <w:sz w:val="18"/>
                  <w:szCs w:val="18"/>
                </w:rPr>
                <w:t>Bryant Cottage State Historic Site</w:t>
              </w:r>
            </w:hyperlink>
          </w:p>
          <w:p w:rsidR="002752D9" w:rsidRPr="00D07864" w:rsidRDefault="003C5FD6" w:rsidP="00D07864">
            <w:pPr>
              <w:numPr>
                <w:ilvl w:val="0"/>
                <w:numId w:val="2"/>
              </w:numPr>
              <w:spacing w:before="100" w:beforeAutospacing="1" w:after="24" w:line="360" w:lineRule="atLeast"/>
              <w:ind w:left="384"/>
              <w:rPr>
                <w:rFonts w:ascii="Arial" w:eastAsia="Times New Roman" w:hAnsi="Arial" w:cs="Arial"/>
                <w:color w:val="000000" w:themeColor="text1"/>
                <w:sz w:val="18"/>
                <w:szCs w:val="18"/>
              </w:rPr>
            </w:pPr>
            <w:hyperlink r:id="rId8" w:tooltip="Cahokia Courthouse State Historic Site" w:history="1">
              <w:r w:rsidR="002752D9" w:rsidRPr="00D07864">
                <w:rPr>
                  <w:rFonts w:ascii="Arial" w:eastAsia="Times New Roman" w:hAnsi="Arial" w:cs="Arial"/>
                  <w:i/>
                  <w:iCs/>
                  <w:color w:val="000000" w:themeColor="text1"/>
                  <w:sz w:val="18"/>
                  <w:szCs w:val="18"/>
                </w:rPr>
                <w:t>Cahokia Courthouse State Historic Site</w:t>
              </w:r>
            </w:hyperlink>
          </w:p>
          <w:p w:rsidR="002752D9" w:rsidRPr="00D07864" w:rsidRDefault="003C5FD6" w:rsidP="002752D9">
            <w:pPr>
              <w:numPr>
                <w:ilvl w:val="0"/>
                <w:numId w:val="3"/>
              </w:numPr>
              <w:spacing w:before="100" w:beforeAutospacing="1" w:after="24" w:line="360" w:lineRule="atLeast"/>
              <w:ind w:left="384"/>
              <w:rPr>
                <w:rFonts w:ascii="Arial" w:eastAsia="Times New Roman" w:hAnsi="Arial" w:cs="Arial"/>
                <w:color w:val="000000" w:themeColor="text1"/>
                <w:sz w:val="18"/>
                <w:szCs w:val="18"/>
              </w:rPr>
            </w:pPr>
            <w:hyperlink r:id="rId9" w:tooltip="Cahokia Mounds State Historic Site" w:history="1">
              <w:r w:rsidR="002752D9" w:rsidRPr="00D07864">
                <w:rPr>
                  <w:rFonts w:ascii="Arial" w:eastAsia="Times New Roman" w:hAnsi="Arial" w:cs="Arial"/>
                  <w:i/>
                  <w:iCs/>
                  <w:color w:val="000000" w:themeColor="text1"/>
                  <w:sz w:val="18"/>
                  <w:szCs w:val="18"/>
                </w:rPr>
                <w:t>Cahokia Mounds State Historic Site</w:t>
              </w:r>
            </w:hyperlink>
          </w:p>
          <w:p w:rsidR="002752D9" w:rsidRPr="00D07864" w:rsidRDefault="003C5FD6" w:rsidP="002752D9">
            <w:pPr>
              <w:numPr>
                <w:ilvl w:val="0"/>
                <w:numId w:val="3"/>
              </w:numPr>
              <w:spacing w:before="100" w:beforeAutospacing="1" w:after="24" w:line="360" w:lineRule="atLeast"/>
              <w:ind w:left="384"/>
              <w:rPr>
                <w:rFonts w:ascii="Arial" w:eastAsia="Times New Roman" w:hAnsi="Arial" w:cs="Arial"/>
                <w:color w:val="000000" w:themeColor="text1"/>
                <w:sz w:val="18"/>
                <w:szCs w:val="18"/>
              </w:rPr>
            </w:pPr>
            <w:hyperlink r:id="rId10" w:tooltip="David Davis Mansion" w:history="1">
              <w:r w:rsidR="002752D9" w:rsidRPr="00D07864">
                <w:rPr>
                  <w:rFonts w:ascii="Arial" w:eastAsia="Times New Roman" w:hAnsi="Arial" w:cs="Arial"/>
                  <w:color w:val="000000" w:themeColor="text1"/>
                  <w:sz w:val="18"/>
                  <w:szCs w:val="18"/>
                </w:rPr>
                <w:t>David Davis Mansion</w:t>
              </w:r>
            </w:hyperlink>
          </w:p>
          <w:p w:rsidR="002752D9" w:rsidRPr="00D07864" w:rsidRDefault="003C5FD6" w:rsidP="002752D9">
            <w:pPr>
              <w:numPr>
                <w:ilvl w:val="0"/>
                <w:numId w:val="3"/>
              </w:numPr>
              <w:spacing w:before="100" w:beforeAutospacing="1" w:after="24" w:line="360" w:lineRule="atLeast"/>
              <w:ind w:left="384"/>
              <w:rPr>
                <w:rFonts w:ascii="Arial" w:eastAsia="Times New Roman" w:hAnsi="Arial" w:cs="Arial"/>
                <w:color w:val="000000" w:themeColor="text1"/>
                <w:sz w:val="18"/>
                <w:szCs w:val="18"/>
              </w:rPr>
            </w:pPr>
            <w:hyperlink r:id="rId11" w:tooltip="Fort de Chartres" w:history="1">
              <w:r w:rsidR="002752D9" w:rsidRPr="00D07864">
                <w:rPr>
                  <w:rFonts w:ascii="Arial" w:eastAsia="Times New Roman" w:hAnsi="Arial" w:cs="Arial"/>
                  <w:color w:val="000000" w:themeColor="text1"/>
                  <w:sz w:val="18"/>
                  <w:szCs w:val="18"/>
                </w:rPr>
                <w:t>Fort de Chartres</w:t>
              </w:r>
            </w:hyperlink>
          </w:p>
          <w:p w:rsidR="002752D9" w:rsidRPr="00D07864" w:rsidRDefault="003C5FD6" w:rsidP="002752D9">
            <w:pPr>
              <w:numPr>
                <w:ilvl w:val="0"/>
                <w:numId w:val="3"/>
              </w:numPr>
              <w:spacing w:before="100" w:beforeAutospacing="1" w:after="24" w:line="360" w:lineRule="atLeast"/>
              <w:ind w:left="384"/>
              <w:rPr>
                <w:rFonts w:ascii="Arial" w:eastAsia="Times New Roman" w:hAnsi="Arial" w:cs="Arial"/>
                <w:color w:val="000000" w:themeColor="text1"/>
                <w:sz w:val="18"/>
                <w:szCs w:val="18"/>
              </w:rPr>
            </w:pPr>
            <w:hyperlink r:id="rId12" w:tooltip="Fort Kaskaskia State Historic Site" w:history="1">
              <w:r w:rsidR="002752D9" w:rsidRPr="00D07864">
                <w:rPr>
                  <w:rFonts w:ascii="Arial" w:eastAsia="Times New Roman" w:hAnsi="Arial" w:cs="Arial"/>
                  <w:color w:val="000000" w:themeColor="text1"/>
                  <w:sz w:val="18"/>
                  <w:szCs w:val="18"/>
                </w:rPr>
                <w:t>Fort Kaskaskia State Historic Site</w:t>
              </w:r>
            </w:hyperlink>
          </w:p>
          <w:p w:rsidR="002752D9" w:rsidRPr="002752D9" w:rsidRDefault="003C5FD6" w:rsidP="00D07864">
            <w:pPr>
              <w:numPr>
                <w:ilvl w:val="0"/>
                <w:numId w:val="3"/>
              </w:numPr>
              <w:spacing w:before="100" w:beforeAutospacing="1" w:after="24" w:line="360" w:lineRule="atLeast"/>
              <w:ind w:left="384"/>
              <w:rPr>
                <w:rFonts w:ascii="Arial" w:eastAsia="Times New Roman" w:hAnsi="Arial" w:cs="Arial"/>
                <w:color w:val="000000" w:themeColor="text1"/>
                <w:sz w:val="18"/>
                <w:szCs w:val="18"/>
              </w:rPr>
            </w:pPr>
            <w:hyperlink r:id="rId13" w:tooltip="Ulysses S. Grant Home" w:history="1">
              <w:r w:rsidR="002752D9" w:rsidRPr="00D07864">
                <w:rPr>
                  <w:rFonts w:ascii="Arial" w:eastAsia="Times New Roman" w:hAnsi="Arial" w:cs="Arial"/>
                  <w:color w:val="000000" w:themeColor="text1"/>
                  <w:sz w:val="18"/>
                  <w:szCs w:val="18"/>
                </w:rPr>
                <w:t>Ulysses S. Grant Home</w:t>
              </w:r>
            </w:hyperlink>
          </w:p>
        </w:tc>
        <w:tc>
          <w:tcPr>
            <w:tcW w:w="5190" w:type="dxa"/>
            <w:shd w:val="clear" w:color="auto" w:fill="FFFFFF"/>
            <w:hideMark/>
          </w:tcPr>
          <w:p w:rsidR="002752D9" w:rsidRPr="002752D9" w:rsidRDefault="002752D9" w:rsidP="002752D9">
            <w:pPr>
              <w:spacing w:after="72" w:line="288" w:lineRule="atLeast"/>
              <w:outlineLvl w:val="2"/>
              <w:rPr>
                <w:rFonts w:ascii="Arial" w:eastAsia="Times New Roman" w:hAnsi="Arial" w:cs="Arial"/>
                <w:b/>
                <w:bCs/>
                <w:color w:val="000000" w:themeColor="text1"/>
                <w:sz w:val="18"/>
                <w:szCs w:val="18"/>
              </w:rPr>
            </w:pPr>
          </w:p>
          <w:p w:rsidR="002752D9" w:rsidRPr="00D07864" w:rsidRDefault="003C5FD6" w:rsidP="002752D9">
            <w:pPr>
              <w:numPr>
                <w:ilvl w:val="0"/>
                <w:numId w:val="10"/>
              </w:numPr>
              <w:spacing w:before="100" w:beforeAutospacing="1" w:after="24" w:line="360" w:lineRule="atLeast"/>
              <w:ind w:left="384"/>
              <w:rPr>
                <w:rFonts w:ascii="Arial" w:eastAsia="Times New Roman" w:hAnsi="Arial" w:cs="Arial"/>
                <w:color w:val="000000" w:themeColor="text1"/>
                <w:sz w:val="18"/>
                <w:szCs w:val="18"/>
              </w:rPr>
            </w:pPr>
            <w:hyperlink r:id="rId14" w:tooltip="Lincoln Log Cabin State Historic Site" w:history="1">
              <w:r w:rsidR="002752D9" w:rsidRPr="00D07864">
                <w:rPr>
                  <w:rFonts w:ascii="Arial" w:eastAsia="Times New Roman" w:hAnsi="Arial" w:cs="Arial"/>
                  <w:color w:val="000000" w:themeColor="text1"/>
                  <w:sz w:val="18"/>
                  <w:szCs w:val="18"/>
                </w:rPr>
                <w:t>Lincoln Log Cabin State Historic Site</w:t>
              </w:r>
            </w:hyperlink>
          </w:p>
          <w:p w:rsidR="002752D9" w:rsidRPr="00D07864" w:rsidRDefault="003C5FD6" w:rsidP="002752D9">
            <w:pPr>
              <w:numPr>
                <w:ilvl w:val="0"/>
                <w:numId w:val="10"/>
              </w:numPr>
              <w:spacing w:before="100" w:beforeAutospacing="1" w:after="24" w:line="360" w:lineRule="atLeast"/>
              <w:ind w:left="384"/>
              <w:rPr>
                <w:rFonts w:ascii="Arial" w:eastAsia="Times New Roman" w:hAnsi="Arial" w:cs="Arial"/>
                <w:color w:val="000000" w:themeColor="text1"/>
                <w:sz w:val="18"/>
                <w:szCs w:val="18"/>
              </w:rPr>
            </w:pPr>
            <w:hyperlink r:id="rId15" w:tooltip="Nicholas Jarrot Mansion" w:history="1">
              <w:r w:rsidR="002752D9" w:rsidRPr="00D07864">
                <w:rPr>
                  <w:rFonts w:ascii="Arial" w:eastAsia="Times New Roman" w:hAnsi="Arial" w:cs="Arial"/>
                  <w:color w:val="000000" w:themeColor="text1"/>
                  <w:sz w:val="18"/>
                  <w:szCs w:val="18"/>
                </w:rPr>
                <w:t xml:space="preserve">Nicholas </w:t>
              </w:r>
              <w:proofErr w:type="spellStart"/>
              <w:r w:rsidR="002752D9" w:rsidRPr="00D07864">
                <w:rPr>
                  <w:rFonts w:ascii="Arial" w:eastAsia="Times New Roman" w:hAnsi="Arial" w:cs="Arial"/>
                  <w:color w:val="000000" w:themeColor="text1"/>
                  <w:sz w:val="18"/>
                  <w:szCs w:val="18"/>
                </w:rPr>
                <w:t>Jarrot</w:t>
              </w:r>
              <w:proofErr w:type="spellEnd"/>
              <w:r w:rsidR="002752D9" w:rsidRPr="00D07864">
                <w:rPr>
                  <w:rFonts w:ascii="Arial" w:eastAsia="Times New Roman" w:hAnsi="Arial" w:cs="Arial"/>
                  <w:color w:val="000000" w:themeColor="text1"/>
                  <w:sz w:val="18"/>
                  <w:szCs w:val="18"/>
                </w:rPr>
                <w:t xml:space="preserve"> Mansion</w:t>
              </w:r>
            </w:hyperlink>
          </w:p>
          <w:p w:rsidR="002752D9" w:rsidRPr="00D07864" w:rsidRDefault="003C5FD6" w:rsidP="002752D9">
            <w:pPr>
              <w:numPr>
                <w:ilvl w:val="0"/>
                <w:numId w:val="10"/>
              </w:numPr>
              <w:spacing w:before="100" w:beforeAutospacing="1" w:after="24" w:line="360" w:lineRule="atLeast"/>
              <w:ind w:left="384"/>
              <w:rPr>
                <w:rFonts w:ascii="Arial" w:eastAsia="Times New Roman" w:hAnsi="Arial" w:cs="Arial"/>
                <w:color w:val="000000" w:themeColor="text1"/>
                <w:sz w:val="18"/>
                <w:szCs w:val="18"/>
              </w:rPr>
            </w:pPr>
            <w:hyperlink r:id="rId16" w:tooltip="Kaskaskia Bell State Memorial" w:history="1">
              <w:r w:rsidR="002752D9" w:rsidRPr="00D07864">
                <w:rPr>
                  <w:rFonts w:ascii="Arial" w:eastAsia="Times New Roman" w:hAnsi="Arial" w:cs="Arial"/>
                  <w:color w:val="000000" w:themeColor="text1"/>
                  <w:sz w:val="18"/>
                  <w:szCs w:val="18"/>
                </w:rPr>
                <w:t>Kaskaskia Bell State Memorial</w:t>
              </w:r>
            </w:hyperlink>
          </w:p>
          <w:p w:rsidR="002752D9" w:rsidRPr="00D07864" w:rsidRDefault="003C5FD6" w:rsidP="002752D9">
            <w:pPr>
              <w:numPr>
                <w:ilvl w:val="0"/>
                <w:numId w:val="10"/>
              </w:numPr>
              <w:spacing w:before="100" w:beforeAutospacing="1" w:after="24" w:line="360" w:lineRule="atLeast"/>
              <w:ind w:left="384"/>
              <w:rPr>
                <w:rFonts w:ascii="Arial" w:eastAsia="Times New Roman" w:hAnsi="Arial" w:cs="Arial"/>
                <w:color w:val="000000" w:themeColor="text1"/>
                <w:sz w:val="18"/>
                <w:szCs w:val="18"/>
              </w:rPr>
            </w:pPr>
            <w:hyperlink r:id="rId17" w:tooltip="Kincaid Mounds State Historic Site" w:history="1">
              <w:r w:rsidR="002752D9" w:rsidRPr="00D07864">
                <w:rPr>
                  <w:rFonts w:ascii="Arial" w:eastAsia="Times New Roman" w:hAnsi="Arial" w:cs="Arial"/>
                  <w:color w:val="000000" w:themeColor="text1"/>
                  <w:sz w:val="18"/>
                  <w:szCs w:val="18"/>
                </w:rPr>
                <w:t>Kincaid Mounds State Historic Site</w:t>
              </w:r>
            </w:hyperlink>
          </w:p>
          <w:p w:rsidR="002752D9" w:rsidRPr="00D07864" w:rsidRDefault="003C5FD6" w:rsidP="002752D9">
            <w:pPr>
              <w:numPr>
                <w:ilvl w:val="0"/>
                <w:numId w:val="10"/>
              </w:numPr>
              <w:spacing w:before="100" w:beforeAutospacing="1" w:after="24" w:line="360" w:lineRule="atLeast"/>
              <w:ind w:left="384"/>
              <w:rPr>
                <w:rFonts w:ascii="Arial" w:eastAsia="Times New Roman" w:hAnsi="Arial" w:cs="Arial"/>
                <w:color w:val="000000" w:themeColor="text1"/>
                <w:sz w:val="18"/>
                <w:szCs w:val="18"/>
              </w:rPr>
            </w:pPr>
            <w:hyperlink r:id="rId18" w:tooltip="Lewis and Clark State Historic Site" w:history="1">
              <w:r w:rsidR="002752D9" w:rsidRPr="00D07864">
                <w:rPr>
                  <w:rFonts w:ascii="Arial" w:eastAsia="Times New Roman" w:hAnsi="Arial" w:cs="Arial"/>
                  <w:color w:val="000000" w:themeColor="text1"/>
                  <w:sz w:val="18"/>
                  <w:szCs w:val="18"/>
                </w:rPr>
                <w:t>Lewis and Clark State Historic Site</w:t>
              </w:r>
            </w:hyperlink>
          </w:p>
          <w:p w:rsidR="002752D9" w:rsidRPr="00D07864" w:rsidRDefault="003C5FD6" w:rsidP="002752D9">
            <w:pPr>
              <w:numPr>
                <w:ilvl w:val="0"/>
                <w:numId w:val="10"/>
              </w:numPr>
              <w:spacing w:before="100" w:beforeAutospacing="1" w:after="24" w:line="360" w:lineRule="atLeast"/>
              <w:ind w:left="384"/>
              <w:rPr>
                <w:rFonts w:ascii="Arial" w:eastAsia="Times New Roman" w:hAnsi="Arial" w:cs="Arial"/>
                <w:color w:val="000000" w:themeColor="text1"/>
                <w:sz w:val="18"/>
                <w:szCs w:val="18"/>
              </w:rPr>
            </w:pPr>
            <w:hyperlink r:id="rId19" w:tooltip="Lincoln Tomb" w:history="1">
              <w:r w:rsidR="002752D9" w:rsidRPr="00D07864">
                <w:rPr>
                  <w:rFonts w:ascii="Arial" w:eastAsia="Times New Roman" w:hAnsi="Arial" w:cs="Arial"/>
                  <w:color w:val="000000" w:themeColor="text1"/>
                  <w:sz w:val="18"/>
                  <w:szCs w:val="18"/>
                </w:rPr>
                <w:t>Lincoln Tomb</w:t>
              </w:r>
            </w:hyperlink>
          </w:p>
          <w:p w:rsidR="002752D9" w:rsidRPr="00D07864" w:rsidRDefault="002752D9" w:rsidP="002752D9">
            <w:pPr>
              <w:numPr>
                <w:ilvl w:val="0"/>
                <w:numId w:val="10"/>
              </w:numPr>
              <w:spacing w:before="100" w:beforeAutospacing="1" w:after="24" w:line="360" w:lineRule="atLeast"/>
              <w:ind w:left="384"/>
              <w:rPr>
                <w:rFonts w:ascii="Arial" w:eastAsia="Times New Roman" w:hAnsi="Arial" w:cs="Arial"/>
                <w:color w:val="000000" w:themeColor="text1"/>
                <w:sz w:val="18"/>
                <w:szCs w:val="18"/>
              </w:rPr>
            </w:pPr>
            <w:r w:rsidRPr="00D07864">
              <w:rPr>
                <w:rFonts w:ascii="Arial" w:eastAsia="Times New Roman" w:hAnsi="Arial" w:cs="Arial"/>
                <w:color w:val="000000" w:themeColor="text1"/>
                <w:sz w:val="18"/>
                <w:szCs w:val="18"/>
              </w:rPr>
              <w:t xml:space="preserve">Lincoln Museum </w:t>
            </w:r>
          </w:p>
          <w:p w:rsidR="002752D9" w:rsidRPr="00D07864" w:rsidRDefault="003C5FD6" w:rsidP="002752D9">
            <w:pPr>
              <w:numPr>
                <w:ilvl w:val="0"/>
                <w:numId w:val="10"/>
              </w:numPr>
              <w:spacing w:before="100" w:beforeAutospacing="1" w:after="24" w:line="360" w:lineRule="atLeast"/>
              <w:ind w:left="384"/>
              <w:rPr>
                <w:rFonts w:ascii="Arial" w:eastAsia="Times New Roman" w:hAnsi="Arial" w:cs="Arial"/>
                <w:color w:val="000000" w:themeColor="text1"/>
                <w:sz w:val="18"/>
                <w:szCs w:val="18"/>
              </w:rPr>
            </w:pPr>
            <w:hyperlink r:id="rId20" w:tooltip="Lincoln's New Salem" w:history="1">
              <w:r w:rsidR="002752D9" w:rsidRPr="00D07864">
                <w:rPr>
                  <w:rFonts w:ascii="Arial" w:eastAsia="Times New Roman" w:hAnsi="Arial" w:cs="Arial"/>
                  <w:color w:val="000000" w:themeColor="text1"/>
                  <w:sz w:val="18"/>
                  <w:szCs w:val="18"/>
                </w:rPr>
                <w:t>Lincoln's New Salem</w:t>
              </w:r>
            </w:hyperlink>
          </w:p>
          <w:p w:rsidR="002752D9" w:rsidRPr="00D07864" w:rsidRDefault="003C5FD6" w:rsidP="002752D9">
            <w:pPr>
              <w:numPr>
                <w:ilvl w:val="0"/>
                <w:numId w:val="10"/>
              </w:numPr>
              <w:spacing w:before="100" w:beforeAutospacing="1" w:after="24" w:line="360" w:lineRule="atLeast"/>
              <w:ind w:left="384"/>
              <w:rPr>
                <w:rFonts w:ascii="Arial" w:eastAsia="Times New Roman" w:hAnsi="Arial" w:cs="Arial"/>
                <w:color w:val="000000" w:themeColor="text1"/>
                <w:sz w:val="18"/>
                <w:szCs w:val="18"/>
              </w:rPr>
            </w:pPr>
            <w:hyperlink r:id="rId21" w:tooltip="Lincoln-Herndon Law Offices State Historic Site" w:history="1">
              <w:r w:rsidR="002752D9" w:rsidRPr="00D07864">
                <w:rPr>
                  <w:rFonts w:ascii="Arial" w:eastAsia="Times New Roman" w:hAnsi="Arial" w:cs="Arial"/>
                  <w:color w:val="000000" w:themeColor="text1"/>
                  <w:sz w:val="18"/>
                  <w:szCs w:val="18"/>
                </w:rPr>
                <w:t>Lincoln-Herndon Law Offices State Historic Site</w:t>
              </w:r>
            </w:hyperlink>
          </w:p>
          <w:p w:rsidR="002752D9" w:rsidRPr="002752D9" w:rsidRDefault="003C5FD6" w:rsidP="00D07864">
            <w:pPr>
              <w:numPr>
                <w:ilvl w:val="0"/>
                <w:numId w:val="10"/>
              </w:numPr>
              <w:spacing w:before="100" w:beforeAutospacing="1" w:after="24" w:line="360" w:lineRule="atLeast"/>
              <w:ind w:left="384"/>
              <w:rPr>
                <w:rFonts w:ascii="Arial" w:eastAsia="Times New Roman" w:hAnsi="Arial" w:cs="Arial"/>
                <w:color w:val="000000" w:themeColor="text1"/>
                <w:sz w:val="18"/>
                <w:szCs w:val="18"/>
              </w:rPr>
            </w:pPr>
            <w:hyperlink r:id="rId22" w:tooltip="Lovejoy State Memorial" w:history="1">
              <w:r w:rsidR="002752D9" w:rsidRPr="00D07864">
                <w:rPr>
                  <w:rFonts w:ascii="Arial" w:eastAsia="Times New Roman" w:hAnsi="Arial" w:cs="Arial"/>
                  <w:color w:val="000000" w:themeColor="text1"/>
                  <w:sz w:val="18"/>
                  <w:szCs w:val="18"/>
                </w:rPr>
                <w:t>Lovejoy State Memorial</w:t>
              </w:r>
            </w:hyperlink>
          </w:p>
        </w:tc>
        <w:tc>
          <w:tcPr>
            <w:tcW w:w="5940" w:type="dxa"/>
            <w:shd w:val="clear" w:color="auto" w:fill="FFFFFF"/>
            <w:hideMark/>
          </w:tcPr>
          <w:p w:rsidR="002752D9" w:rsidRPr="002752D9" w:rsidRDefault="002752D9" w:rsidP="002752D9">
            <w:pPr>
              <w:spacing w:after="72" w:line="288" w:lineRule="atLeast"/>
              <w:outlineLvl w:val="2"/>
              <w:rPr>
                <w:rFonts w:ascii="Arial" w:eastAsia="Times New Roman" w:hAnsi="Arial" w:cs="Arial"/>
                <w:b/>
                <w:bCs/>
                <w:color w:val="000000" w:themeColor="text1"/>
                <w:sz w:val="18"/>
                <w:szCs w:val="18"/>
              </w:rPr>
            </w:pPr>
          </w:p>
          <w:p w:rsidR="002752D9" w:rsidRPr="002752D9" w:rsidRDefault="003C5FD6" w:rsidP="002752D9">
            <w:pPr>
              <w:numPr>
                <w:ilvl w:val="0"/>
                <w:numId w:val="15"/>
              </w:numPr>
              <w:spacing w:before="100" w:beforeAutospacing="1" w:after="24" w:line="360" w:lineRule="atLeast"/>
              <w:ind w:left="384"/>
              <w:rPr>
                <w:rFonts w:ascii="Arial" w:eastAsia="Times New Roman" w:hAnsi="Arial" w:cs="Arial"/>
                <w:color w:val="000000" w:themeColor="text1"/>
                <w:sz w:val="18"/>
                <w:szCs w:val="18"/>
              </w:rPr>
            </w:pPr>
            <w:hyperlink r:id="rId23" w:tooltip="Pierre Menard House" w:history="1">
              <w:r w:rsidR="002752D9" w:rsidRPr="00D07864">
                <w:rPr>
                  <w:rFonts w:ascii="Arial" w:eastAsia="Times New Roman" w:hAnsi="Arial" w:cs="Arial"/>
                  <w:color w:val="000000" w:themeColor="text1"/>
                  <w:sz w:val="18"/>
                  <w:szCs w:val="18"/>
                </w:rPr>
                <w:t>Pierre Menard House</w:t>
              </w:r>
            </w:hyperlink>
          </w:p>
          <w:p w:rsidR="002752D9" w:rsidRPr="002752D9" w:rsidRDefault="003C5FD6" w:rsidP="002752D9">
            <w:pPr>
              <w:numPr>
                <w:ilvl w:val="0"/>
                <w:numId w:val="15"/>
              </w:numPr>
              <w:spacing w:before="100" w:beforeAutospacing="1" w:after="24" w:line="360" w:lineRule="atLeast"/>
              <w:ind w:left="384"/>
              <w:rPr>
                <w:rFonts w:ascii="Arial" w:eastAsia="Times New Roman" w:hAnsi="Arial" w:cs="Arial"/>
                <w:color w:val="000000" w:themeColor="text1"/>
                <w:sz w:val="18"/>
                <w:szCs w:val="18"/>
              </w:rPr>
            </w:pPr>
            <w:hyperlink r:id="rId24" w:tooltip="Metamora Courthouse State Historic Site" w:history="1">
              <w:r w:rsidR="002752D9" w:rsidRPr="00D07864">
                <w:rPr>
                  <w:rFonts w:ascii="Arial" w:eastAsia="Times New Roman" w:hAnsi="Arial" w:cs="Arial"/>
                  <w:color w:val="000000" w:themeColor="text1"/>
                  <w:sz w:val="18"/>
                  <w:szCs w:val="18"/>
                </w:rPr>
                <w:t>Metamora Courthouse State Historic Site</w:t>
              </w:r>
            </w:hyperlink>
          </w:p>
          <w:p w:rsidR="002752D9" w:rsidRPr="00D07864" w:rsidRDefault="003C5FD6" w:rsidP="002752D9">
            <w:pPr>
              <w:numPr>
                <w:ilvl w:val="0"/>
                <w:numId w:val="15"/>
              </w:numPr>
              <w:spacing w:before="100" w:beforeAutospacing="1" w:after="24" w:line="360" w:lineRule="atLeast"/>
              <w:ind w:left="384"/>
              <w:rPr>
                <w:rFonts w:ascii="Arial" w:eastAsia="Times New Roman" w:hAnsi="Arial" w:cs="Arial"/>
                <w:color w:val="000000" w:themeColor="text1"/>
                <w:sz w:val="18"/>
                <w:szCs w:val="18"/>
              </w:rPr>
            </w:pPr>
            <w:hyperlink r:id="rId25" w:tooltip="Mount Pulaski Courthouse State Historic Site" w:history="1">
              <w:r w:rsidR="002752D9" w:rsidRPr="00D07864">
                <w:rPr>
                  <w:rFonts w:ascii="Arial" w:eastAsia="Times New Roman" w:hAnsi="Arial" w:cs="Arial"/>
                  <w:color w:val="000000" w:themeColor="text1"/>
                  <w:sz w:val="18"/>
                  <w:szCs w:val="18"/>
                </w:rPr>
                <w:t>Mount Pulaski Courthouse State Historic Site</w:t>
              </w:r>
            </w:hyperlink>
          </w:p>
          <w:p w:rsidR="002752D9" w:rsidRPr="00D07864" w:rsidRDefault="003C5FD6" w:rsidP="002752D9">
            <w:pPr>
              <w:numPr>
                <w:ilvl w:val="0"/>
                <w:numId w:val="15"/>
              </w:numPr>
              <w:spacing w:before="100" w:beforeAutospacing="1" w:after="24" w:line="360" w:lineRule="atLeast"/>
              <w:ind w:left="384"/>
              <w:rPr>
                <w:rFonts w:ascii="Arial" w:eastAsia="Times New Roman" w:hAnsi="Arial" w:cs="Arial"/>
                <w:color w:val="000000" w:themeColor="text1"/>
                <w:sz w:val="18"/>
                <w:szCs w:val="18"/>
              </w:rPr>
            </w:pPr>
            <w:hyperlink r:id="rId26" w:tooltip="Old Market House (Galena, Illinois)" w:history="1">
              <w:r w:rsidR="002752D9" w:rsidRPr="00D07864">
                <w:rPr>
                  <w:rFonts w:ascii="Arial" w:eastAsia="Times New Roman" w:hAnsi="Arial" w:cs="Arial"/>
                  <w:color w:val="000000" w:themeColor="text1"/>
                  <w:sz w:val="18"/>
                  <w:szCs w:val="18"/>
                </w:rPr>
                <w:t>Old Market House (Galena, Illinois)</w:t>
              </w:r>
            </w:hyperlink>
          </w:p>
          <w:p w:rsidR="002752D9" w:rsidRPr="00D07864" w:rsidRDefault="003C5FD6" w:rsidP="002752D9">
            <w:pPr>
              <w:numPr>
                <w:ilvl w:val="0"/>
                <w:numId w:val="15"/>
              </w:numPr>
              <w:spacing w:before="100" w:beforeAutospacing="1" w:after="24" w:line="360" w:lineRule="atLeast"/>
              <w:ind w:left="384"/>
              <w:rPr>
                <w:rFonts w:ascii="Arial" w:eastAsia="Times New Roman" w:hAnsi="Arial" w:cs="Arial"/>
                <w:color w:val="000000" w:themeColor="text1"/>
                <w:sz w:val="18"/>
                <w:szCs w:val="18"/>
              </w:rPr>
            </w:pPr>
            <w:hyperlink r:id="rId27" w:tooltip="Old State Capitol State Historic Site (Illinois)" w:history="1">
              <w:r w:rsidR="002752D9" w:rsidRPr="00D07864">
                <w:rPr>
                  <w:rFonts w:ascii="Arial" w:eastAsia="Times New Roman" w:hAnsi="Arial" w:cs="Arial"/>
                  <w:color w:val="000000" w:themeColor="text1"/>
                  <w:sz w:val="18"/>
                  <w:szCs w:val="18"/>
                </w:rPr>
                <w:t>Old State Capitol State Historic Site (Illinois)</w:t>
              </w:r>
            </w:hyperlink>
          </w:p>
          <w:p w:rsidR="002752D9" w:rsidRPr="00D07864" w:rsidRDefault="003C5FD6" w:rsidP="002752D9">
            <w:pPr>
              <w:numPr>
                <w:ilvl w:val="0"/>
                <w:numId w:val="15"/>
              </w:numPr>
              <w:spacing w:before="100" w:beforeAutospacing="1" w:after="24" w:line="360" w:lineRule="atLeast"/>
              <w:ind w:left="384"/>
              <w:rPr>
                <w:rFonts w:ascii="Arial" w:eastAsia="Times New Roman" w:hAnsi="Arial" w:cs="Arial"/>
                <w:color w:val="000000" w:themeColor="text1"/>
                <w:sz w:val="18"/>
                <w:szCs w:val="18"/>
              </w:rPr>
            </w:pPr>
            <w:hyperlink r:id="rId28" w:tooltip="Postville Courthouse State Historic Site" w:history="1">
              <w:r w:rsidR="002752D9" w:rsidRPr="00D07864">
                <w:rPr>
                  <w:rFonts w:ascii="Arial" w:eastAsia="Times New Roman" w:hAnsi="Arial" w:cs="Arial"/>
                  <w:color w:val="000000" w:themeColor="text1"/>
                  <w:sz w:val="18"/>
                  <w:szCs w:val="18"/>
                </w:rPr>
                <w:t>Postville Courthouse State Historic Site</w:t>
              </w:r>
            </w:hyperlink>
          </w:p>
          <w:p w:rsidR="002752D9" w:rsidRPr="00D07864" w:rsidRDefault="003C5FD6" w:rsidP="002752D9">
            <w:pPr>
              <w:numPr>
                <w:ilvl w:val="0"/>
                <w:numId w:val="15"/>
              </w:numPr>
              <w:spacing w:before="100" w:beforeAutospacing="1" w:after="24" w:line="360" w:lineRule="atLeast"/>
              <w:ind w:left="384"/>
              <w:rPr>
                <w:rFonts w:ascii="Arial" w:eastAsia="Times New Roman" w:hAnsi="Arial" w:cs="Arial"/>
                <w:color w:val="000000" w:themeColor="text1"/>
                <w:sz w:val="18"/>
                <w:szCs w:val="18"/>
              </w:rPr>
            </w:pPr>
            <w:hyperlink r:id="rId29" w:tooltip="Pullman District" w:history="1">
              <w:r w:rsidR="002752D9" w:rsidRPr="00D07864">
                <w:rPr>
                  <w:rFonts w:ascii="Arial" w:eastAsia="Times New Roman" w:hAnsi="Arial" w:cs="Arial"/>
                  <w:color w:val="000000" w:themeColor="text1"/>
                  <w:sz w:val="18"/>
                  <w:szCs w:val="18"/>
                </w:rPr>
                <w:t>Pullman District</w:t>
              </w:r>
            </w:hyperlink>
          </w:p>
          <w:p w:rsidR="002752D9" w:rsidRPr="00D07864" w:rsidRDefault="003C5FD6" w:rsidP="002752D9">
            <w:pPr>
              <w:numPr>
                <w:ilvl w:val="0"/>
                <w:numId w:val="15"/>
              </w:numPr>
              <w:spacing w:before="100" w:beforeAutospacing="1" w:after="24" w:line="360" w:lineRule="atLeast"/>
              <w:ind w:left="384"/>
              <w:rPr>
                <w:rFonts w:ascii="Arial" w:eastAsia="Times New Roman" w:hAnsi="Arial" w:cs="Arial"/>
                <w:color w:val="000000" w:themeColor="text1"/>
                <w:sz w:val="18"/>
                <w:szCs w:val="18"/>
              </w:rPr>
            </w:pPr>
            <w:hyperlink r:id="rId30" w:tooltip="Vandalia State House State Historic Site" w:history="1">
              <w:r w:rsidR="002752D9" w:rsidRPr="00D07864">
                <w:rPr>
                  <w:rFonts w:ascii="Arial" w:eastAsia="Times New Roman" w:hAnsi="Arial" w:cs="Arial"/>
                  <w:color w:val="000000" w:themeColor="text1"/>
                  <w:sz w:val="18"/>
                  <w:szCs w:val="18"/>
                </w:rPr>
                <w:t>Vandalia State House State Historic Site</w:t>
              </w:r>
            </w:hyperlink>
          </w:p>
          <w:p w:rsidR="002752D9" w:rsidRPr="002752D9" w:rsidRDefault="003C5FD6" w:rsidP="00D07864">
            <w:pPr>
              <w:numPr>
                <w:ilvl w:val="0"/>
                <w:numId w:val="15"/>
              </w:numPr>
              <w:spacing w:before="100" w:beforeAutospacing="1" w:after="24" w:line="360" w:lineRule="atLeast"/>
              <w:ind w:left="384"/>
              <w:rPr>
                <w:rFonts w:ascii="Arial" w:eastAsia="Times New Roman" w:hAnsi="Arial" w:cs="Arial"/>
                <w:color w:val="000000" w:themeColor="text1"/>
                <w:sz w:val="18"/>
                <w:szCs w:val="18"/>
              </w:rPr>
            </w:pPr>
            <w:hyperlink r:id="rId31" w:tooltip="Elihu Benjamin Washburne House" w:history="1">
              <w:proofErr w:type="spellStart"/>
              <w:r w:rsidR="002752D9" w:rsidRPr="00D07864">
                <w:rPr>
                  <w:rFonts w:ascii="Arial" w:eastAsia="Times New Roman" w:hAnsi="Arial" w:cs="Arial"/>
                  <w:color w:val="000000" w:themeColor="text1"/>
                  <w:sz w:val="18"/>
                  <w:szCs w:val="18"/>
                </w:rPr>
                <w:t>Elihu</w:t>
              </w:r>
              <w:proofErr w:type="spellEnd"/>
              <w:r w:rsidR="002752D9" w:rsidRPr="00D07864">
                <w:rPr>
                  <w:rFonts w:ascii="Arial" w:eastAsia="Times New Roman" w:hAnsi="Arial" w:cs="Arial"/>
                  <w:color w:val="000000" w:themeColor="text1"/>
                  <w:sz w:val="18"/>
                  <w:szCs w:val="18"/>
                </w:rPr>
                <w:t xml:space="preserve"> Benjamin </w:t>
              </w:r>
              <w:proofErr w:type="spellStart"/>
              <w:r w:rsidR="002752D9" w:rsidRPr="00D07864">
                <w:rPr>
                  <w:rFonts w:ascii="Arial" w:eastAsia="Times New Roman" w:hAnsi="Arial" w:cs="Arial"/>
                  <w:color w:val="000000" w:themeColor="text1"/>
                  <w:sz w:val="18"/>
                  <w:szCs w:val="18"/>
                </w:rPr>
                <w:t>Washburne</w:t>
              </w:r>
              <w:proofErr w:type="spellEnd"/>
              <w:r w:rsidR="002752D9" w:rsidRPr="00D07864">
                <w:rPr>
                  <w:rFonts w:ascii="Arial" w:eastAsia="Times New Roman" w:hAnsi="Arial" w:cs="Arial"/>
                  <w:color w:val="000000" w:themeColor="text1"/>
                  <w:sz w:val="18"/>
                  <w:szCs w:val="18"/>
                </w:rPr>
                <w:t xml:space="preserve"> House</w:t>
              </w:r>
            </w:hyperlink>
          </w:p>
        </w:tc>
      </w:tr>
    </w:tbl>
    <w:p w:rsidR="002752D9" w:rsidRPr="002752D9" w:rsidRDefault="002752D9"/>
    <w:sectPr w:rsidR="002752D9" w:rsidRPr="002752D9" w:rsidSect="00D07864">
      <w:pgSz w:w="15840" w:h="12240" w:orient="landscape"/>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3AEA"/>
    <w:multiLevelType w:val="multilevel"/>
    <w:tmpl w:val="E0A6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833D14"/>
    <w:multiLevelType w:val="multilevel"/>
    <w:tmpl w:val="C28E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EF2A08"/>
    <w:multiLevelType w:val="multilevel"/>
    <w:tmpl w:val="5F94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184C1C"/>
    <w:multiLevelType w:val="multilevel"/>
    <w:tmpl w:val="2684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76459C"/>
    <w:multiLevelType w:val="multilevel"/>
    <w:tmpl w:val="70B6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0F3280"/>
    <w:multiLevelType w:val="multilevel"/>
    <w:tmpl w:val="4C10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F93B69"/>
    <w:multiLevelType w:val="multilevel"/>
    <w:tmpl w:val="B8B2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1D65A4"/>
    <w:multiLevelType w:val="multilevel"/>
    <w:tmpl w:val="26E6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BB1DB9"/>
    <w:multiLevelType w:val="multilevel"/>
    <w:tmpl w:val="D7E8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FF7975"/>
    <w:multiLevelType w:val="multilevel"/>
    <w:tmpl w:val="981C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C86B41"/>
    <w:multiLevelType w:val="multilevel"/>
    <w:tmpl w:val="D84C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E10FD3"/>
    <w:multiLevelType w:val="multilevel"/>
    <w:tmpl w:val="91E4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305CF3"/>
    <w:multiLevelType w:val="multilevel"/>
    <w:tmpl w:val="233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9C37F3"/>
    <w:multiLevelType w:val="multilevel"/>
    <w:tmpl w:val="322A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342C42"/>
    <w:multiLevelType w:val="multilevel"/>
    <w:tmpl w:val="49CE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0346EA9"/>
    <w:multiLevelType w:val="multilevel"/>
    <w:tmpl w:val="52BE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E62B15"/>
    <w:multiLevelType w:val="multilevel"/>
    <w:tmpl w:val="1658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522A61"/>
    <w:multiLevelType w:val="multilevel"/>
    <w:tmpl w:val="F910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A15DD6"/>
    <w:multiLevelType w:val="multilevel"/>
    <w:tmpl w:val="4A04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2E0893"/>
    <w:multiLevelType w:val="multilevel"/>
    <w:tmpl w:val="51F8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B2635FF"/>
    <w:multiLevelType w:val="multilevel"/>
    <w:tmpl w:val="5C58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FA93996"/>
    <w:multiLevelType w:val="multilevel"/>
    <w:tmpl w:val="E8CE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7"/>
  </w:num>
  <w:num w:numId="3">
    <w:abstractNumId w:val="12"/>
  </w:num>
  <w:num w:numId="4">
    <w:abstractNumId w:val="8"/>
  </w:num>
  <w:num w:numId="5">
    <w:abstractNumId w:val="21"/>
  </w:num>
  <w:num w:numId="6">
    <w:abstractNumId w:val="11"/>
  </w:num>
  <w:num w:numId="7">
    <w:abstractNumId w:val="0"/>
  </w:num>
  <w:num w:numId="8">
    <w:abstractNumId w:val="9"/>
  </w:num>
  <w:num w:numId="9">
    <w:abstractNumId w:val="4"/>
  </w:num>
  <w:num w:numId="10">
    <w:abstractNumId w:val="16"/>
  </w:num>
  <w:num w:numId="11">
    <w:abstractNumId w:val="2"/>
  </w:num>
  <w:num w:numId="12">
    <w:abstractNumId w:val="3"/>
  </w:num>
  <w:num w:numId="13">
    <w:abstractNumId w:val="14"/>
  </w:num>
  <w:num w:numId="14">
    <w:abstractNumId w:val="10"/>
  </w:num>
  <w:num w:numId="15">
    <w:abstractNumId w:val="19"/>
  </w:num>
  <w:num w:numId="16">
    <w:abstractNumId w:val="15"/>
  </w:num>
  <w:num w:numId="17">
    <w:abstractNumId w:val="6"/>
  </w:num>
  <w:num w:numId="18">
    <w:abstractNumId w:val="13"/>
  </w:num>
  <w:num w:numId="19">
    <w:abstractNumId w:val="1"/>
  </w:num>
  <w:num w:numId="20">
    <w:abstractNumId w:val="20"/>
  </w:num>
  <w:num w:numId="21">
    <w:abstractNumId w:val="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752D9"/>
    <w:rsid w:val="00120AD6"/>
    <w:rsid w:val="002752D9"/>
    <w:rsid w:val="003C5FD6"/>
    <w:rsid w:val="006D2A58"/>
    <w:rsid w:val="008C5605"/>
    <w:rsid w:val="00B57B2A"/>
    <w:rsid w:val="00C03B10"/>
    <w:rsid w:val="00D07864"/>
    <w:rsid w:val="00E80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D6"/>
  </w:style>
  <w:style w:type="paragraph" w:styleId="Heading3">
    <w:name w:val="heading 3"/>
    <w:basedOn w:val="Normal"/>
    <w:link w:val="Heading3Char"/>
    <w:uiPriority w:val="9"/>
    <w:qFormat/>
    <w:rsid w:val="002752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52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752D9"/>
    <w:rPr>
      <w:color w:val="0000FF"/>
      <w:u w:val="single"/>
    </w:rPr>
  </w:style>
  <w:style w:type="character" w:customStyle="1" w:styleId="redirect-in-category">
    <w:name w:val="redirect-in-category"/>
    <w:basedOn w:val="DefaultParagraphFont"/>
    <w:rsid w:val="002752D9"/>
  </w:style>
</w:styles>
</file>

<file path=word/webSettings.xml><?xml version="1.0" encoding="utf-8"?>
<w:webSettings xmlns:r="http://schemas.openxmlformats.org/officeDocument/2006/relationships" xmlns:w="http://schemas.openxmlformats.org/wordprocessingml/2006/main">
  <w:divs>
    <w:div w:id="52968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hokia_Courthouse_State_Historic_Site" TargetMode="External"/><Relationship Id="rId13" Type="http://schemas.openxmlformats.org/officeDocument/2006/relationships/hyperlink" Target="http://en.wikipedia.org/wiki/Ulysses_S._Grant_Home" TargetMode="External"/><Relationship Id="rId18" Type="http://schemas.openxmlformats.org/officeDocument/2006/relationships/hyperlink" Target="http://en.wikipedia.org/wiki/Lewis_and_Clark_State_Historic_Site" TargetMode="External"/><Relationship Id="rId26" Type="http://schemas.openxmlformats.org/officeDocument/2006/relationships/hyperlink" Target="http://en.wikipedia.org/wiki/Old_Market_House_(Galena,_Illinois)" TargetMode="External"/><Relationship Id="rId3" Type="http://schemas.openxmlformats.org/officeDocument/2006/relationships/settings" Target="settings.xml"/><Relationship Id="rId21" Type="http://schemas.openxmlformats.org/officeDocument/2006/relationships/hyperlink" Target="http://en.wikipedia.org/wiki/Lincoln-Herndon_Law_Offices_State_Historic_Site" TargetMode="External"/><Relationship Id="rId7" Type="http://schemas.openxmlformats.org/officeDocument/2006/relationships/hyperlink" Target="http://en.wikipedia.org/wiki/Bryant_Cottage_State_Historic_Site" TargetMode="External"/><Relationship Id="rId12" Type="http://schemas.openxmlformats.org/officeDocument/2006/relationships/hyperlink" Target="http://en.wikipedia.org/wiki/Fort_Kaskaskia_State_Historic_Site" TargetMode="External"/><Relationship Id="rId17" Type="http://schemas.openxmlformats.org/officeDocument/2006/relationships/hyperlink" Target="http://en.wikipedia.org/wiki/Kincaid_Mounds_State_Historic_Site" TargetMode="External"/><Relationship Id="rId25" Type="http://schemas.openxmlformats.org/officeDocument/2006/relationships/hyperlink" Target="http://en.wikipedia.org/wiki/Mount_Pulaski_Courthouse_State_Historic_Sit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Kaskaskia_Bell_State_Memorial" TargetMode="External"/><Relationship Id="rId20" Type="http://schemas.openxmlformats.org/officeDocument/2006/relationships/hyperlink" Target="http://en.wikipedia.org/wiki/Lincoln%27s_New_Salem" TargetMode="External"/><Relationship Id="rId29" Type="http://schemas.openxmlformats.org/officeDocument/2006/relationships/hyperlink" Target="http://en.wikipedia.org/wiki/Pullman_District" TargetMode="External"/><Relationship Id="rId1" Type="http://schemas.openxmlformats.org/officeDocument/2006/relationships/numbering" Target="numbering.xml"/><Relationship Id="rId6" Type="http://schemas.openxmlformats.org/officeDocument/2006/relationships/hyperlink" Target="http://en.wikipedia.org/wiki/Black_Hawk_State_Historic_Site" TargetMode="External"/><Relationship Id="rId11" Type="http://schemas.openxmlformats.org/officeDocument/2006/relationships/hyperlink" Target="http://en.wikipedia.org/wiki/Fort_de_Chartres" TargetMode="External"/><Relationship Id="rId24" Type="http://schemas.openxmlformats.org/officeDocument/2006/relationships/hyperlink" Target="http://en.wikipedia.org/wiki/Metamora_Courthouse_State_Historic_Site" TargetMode="External"/><Relationship Id="rId32" Type="http://schemas.openxmlformats.org/officeDocument/2006/relationships/fontTable" Target="fontTable.xml"/><Relationship Id="rId5" Type="http://schemas.openxmlformats.org/officeDocument/2006/relationships/hyperlink" Target="http://en.wikipedia.org/wiki/Apple_River_Fort" TargetMode="External"/><Relationship Id="rId15" Type="http://schemas.openxmlformats.org/officeDocument/2006/relationships/hyperlink" Target="http://en.wikipedia.org/wiki/Nicholas_Jarrot_Mansion" TargetMode="External"/><Relationship Id="rId23" Type="http://schemas.openxmlformats.org/officeDocument/2006/relationships/hyperlink" Target="http://en.wikipedia.org/wiki/Pierre_Menard_House" TargetMode="External"/><Relationship Id="rId28" Type="http://schemas.openxmlformats.org/officeDocument/2006/relationships/hyperlink" Target="http://en.wikipedia.org/wiki/Postville_Courthouse_State_Historic_Site" TargetMode="External"/><Relationship Id="rId10" Type="http://schemas.openxmlformats.org/officeDocument/2006/relationships/hyperlink" Target="http://en.wikipedia.org/wiki/David_Davis_Mansion" TargetMode="External"/><Relationship Id="rId19" Type="http://schemas.openxmlformats.org/officeDocument/2006/relationships/hyperlink" Target="http://en.wikipedia.org/wiki/Lincoln_Tomb" TargetMode="External"/><Relationship Id="rId31" Type="http://schemas.openxmlformats.org/officeDocument/2006/relationships/hyperlink" Target="http://en.wikipedia.org/wiki/Elihu_Benjamin_Washburne_House" TargetMode="External"/><Relationship Id="rId4" Type="http://schemas.openxmlformats.org/officeDocument/2006/relationships/webSettings" Target="webSettings.xml"/><Relationship Id="rId9" Type="http://schemas.openxmlformats.org/officeDocument/2006/relationships/hyperlink" Target="http://en.wikipedia.org/wiki/Cahokia_Mounds_State_Historic_Site" TargetMode="External"/><Relationship Id="rId14" Type="http://schemas.openxmlformats.org/officeDocument/2006/relationships/hyperlink" Target="http://en.wikipedia.org/wiki/Lincoln_Log_Cabin_State_Historic_Site" TargetMode="External"/><Relationship Id="rId22" Type="http://schemas.openxmlformats.org/officeDocument/2006/relationships/hyperlink" Target="http://en.wikipedia.org/wiki/Lovejoy_State_Memorial" TargetMode="External"/><Relationship Id="rId27" Type="http://schemas.openxmlformats.org/officeDocument/2006/relationships/hyperlink" Target="http://en.wikipedia.org/wiki/Old_State_Capitol_State_Historic_Site_(Illinois)" TargetMode="External"/><Relationship Id="rId30" Type="http://schemas.openxmlformats.org/officeDocument/2006/relationships/hyperlink" Target="http://en.wikipedia.org/wiki/Vandalia_State_House_State_Historic_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rcampbel</dc:creator>
  <cp:lastModifiedBy>Ryan Campbell</cp:lastModifiedBy>
  <cp:revision>2</cp:revision>
  <dcterms:created xsi:type="dcterms:W3CDTF">2015-01-23T14:59:00Z</dcterms:created>
  <dcterms:modified xsi:type="dcterms:W3CDTF">2015-01-23T14:59:00Z</dcterms:modified>
</cp:coreProperties>
</file>